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B4B8" w14:textId="40449741" w:rsidR="00661068" w:rsidRPr="00EC2CBF" w:rsidRDefault="00DE7D22" w:rsidP="00661068">
      <w:pPr>
        <w:jc w:val="right"/>
        <w:rPr>
          <w:rFonts w:ascii="Century Gothic" w:eastAsia="Calibri" w:hAnsi="Century Gothic" w:cs="font412"/>
          <w:color w:val="00000A"/>
          <w:kern w:val="18"/>
          <w:sz w:val="18"/>
          <w:szCs w:val="18"/>
          <w:vertAlign w:val="superscript"/>
          <w:lang w:eastAsia="zh-CN"/>
        </w:rPr>
      </w:pPr>
      <w:bookmarkStart w:id="0" w:name="_GoBack"/>
      <w:bookmarkEnd w:id="0"/>
      <w:r w:rsidRPr="00DE7D22">
        <w:t xml:space="preserve">Załącznik </w:t>
      </w:r>
      <w:r>
        <w:t>4</w:t>
      </w:r>
      <w:r w:rsidRPr="00DE7D22">
        <w:t xml:space="preserve"> </w:t>
      </w:r>
    </w:p>
    <w:p w14:paraId="5382EB0F" w14:textId="77777777" w:rsidR="00661068" w:rsidRPr="00A31E5C" w:rsidRDefault="00661068" w:rsidP="00661068">
      <w:pPr>
        <w:suppressAutoHyphens/>
        <w:spacing w:after="0" w:line="240" w:lineRule="auto"/>
        <w:ind w:left="709"/>
        <w:jc w:val="center"/>
        <w:rPr>
          <w:rFonts w:ascii="Century Gothic" w:eastAsia="Calibri" w:hAnsi="Century Gothic" w:cs="Times New Roman"/>
          <w:b/>
          <w:color w:val="00000A"/>
          <w:sz w:val="20"/>
        </w:rPr>
      </w:pPr>
      <w:bookmarkStart w:id="1" w:name="_Hlk515435293"/>
      <w:r w:rsidRPr="00A31E5C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 xml:space="preserve">Informacja </w:t>
      </w:r>
      <w:r w:rsidRPr="00A31E5C">
        <w:rPr>
          <w:rFonts w:ascii="Century Gothic" w:eastAsia="Calibri" w:hAnsi="Century Gothic" w:cs="Times New Roman"/>
          <w:b/>
          <w:color w:val="00000A"/>
          <w:sz w:val="20"/>
        </w:rPr>
        <w:t>Operatora Gazociągów Przesyłowych GAZ-SYSTEM S.A.</w:t>
      </w:r>
      <w:r w:rsidR="000935C5">
        <w:rPr>
          <w:rFonts w:ascii="Century Gothic" w:eastAsia="Calibri" w:hAnsi="Century Gothic" w:cs="Times New Roman"/>
          <w:b/>
          <w:color w:val="00000A"/>
          <w:sz w:val="20"/>
        </w:rPr>
        <w:t xml:space="preserve"> (SPÓŁKA)</w:t>
      </w:r>
    </w:p>
    <w:p w14:paraId="60806DB9" w14:textId="77777777" w:rsidR="00661068" w:rsidRPr="00A31E5C" w:rsidRDefault="00661068" w:rsidP="00661068">
      <w:pPr>
        <w:suppressAutoHyphens/>
        <w:spacing w:after="0" w:line="240" w:lineRule="auto"/>
        <w:ind w:left="709"/>
        <w:jc w:val="center"/>
        <w:rPr>
          <w:rFonts w:ascii="Century Gothic" w:eastAsia="Calibri" w:hAnsi="Century Gothic" w:cs="Times New Roman"/>
          <w:b/>
          <w:color w:val="00000A"/>
          <w:sz w:val="20"/>
          <w:lang w:eastAsia="zh-CN"/>
        </w:rPr>
      </w:pPr>
      <w:bookmarkStart w:id="2" w:name="_Hlk517439554"/>
      <w:r w:rsidRPr="00A31E5C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>dotycząca ochrony danych osobowych</w:t>
      </w:r>
      <w:bookmarkStart w:id="3" w:name="_Hlk515372977"/>
    </w:p>
    <w:bookmarkEnd w:id="2"/>
    <w:p w14:paraId="39FE32CA" w14:textId="23F796E5" w:rsidR="00661068" w:rsidRDefault="00661068" w:rsidP="00661068">
      <w:pPr>
        <w:suppressAutoHyphens/>
        <w:spacing w:after="0" w:line="240" w:lineRule="auto"/>
        <w:ind w:left="709"/>
        <w:jc w:val="center"/>
        <w:rPr>
          <w:rFonts w:ascii="Century Gothic" w:eastAsia="Calibri" w:hAnsi="Century Gothic" w:cs="Times New Roman"/>
          <w:b/>
          <w:color w:val="00000A"/>
          <w:sz w:val="20"/>
          <w:lang w:eastAsia="zh-CN"/>
        </w:rPr>
      </w:pPr>
      <w:r w:rsidRPr="00A31E5C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>dla osób</w:t>
      </w:r>
      <w:r w:rsidR="00A91883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 xml:space="preserve">, </w:t>
      </w:r>
      <w:r w:rsidR="00DE7D22" w:rsidRPr="00DE7D22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 xml:space="preserve">uprawnionych do kontaktu ze strony </w:t>
      </w:r>
      <w:r w:rsidR="00DE7D22" w:rsidRPr="00DE7D22">
        <w:rPr>
          <w:rFonts w:ascii="Century Gothic" w:eastAsia="Calibri" w:hAnsi="Century Gothic" w:cs="Times New Roman"/>
          <w:b/>
          <w:color w:val="4472C4" w:themeColor="accent1"/>
          <w:sz w:val="20"/>
          <w:lang w:eastAsia="zh-CN"/>
        </w:rPr>
        <w:t>[Nazwa przedsiębiorstwa]</w:t>
      </w:r>
      <w:r w:rsidR="00DE7D22" w:rsidRPr="00DE7D22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 xml:space="preserve">, w zakresie realizacji </w:t>
      </w:r>
      <w:r w:rsidR="00DE7D22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>procedury</w:t>
      </w:r>
      <w:r w:rsidR="000935C5" w:rsidRPr="000935C5">
        <w:rPr>
          <w:rFonts w:ascii="Century Gothic" w:eastAsia="Calibri" w:hAnsi="Century Gothic" w:cs="Times New Roman"/>
          <w:b/>
          <w:color w:val="00000A"/>
          <w:sz w:val="20"/>
          <w:lang w:eastAsia="zh-CN"/>
        </w:rPr>
        <w:t xml:space="preserve"> na wypadek wystąpienia zaburzeń w dostarczaniu gazu ziemnego</w:t>
      </w:r>
      <w:r w:rsidR="003A3C3F">
        <w:rPr>
          <w:rStyle w:val="Odwoanieprzypisudolnego"/>
          <w:rFonts w:ascii="Century Gothic" w:eastAsia="Calibri" w:hAnsi="Century Gothic" w:cs="Times New Roman"/>
          <w:b/>
          <w:color w:val="00000A"/>
          <w:sz w:val="20"/>
          <w:lang w:eastAsia="zh-CN"/>
        </w:rPr>
        <w:footnoteReference w:id="1"/>
      </w:r>
    </w:p>
    <w:p w14:paraId="02CABC29" w14:textId="77777777" w:rsidR="00084E76" w:rsidRPr="00A31E5C" w:rsidRDefault="00084E76" w:rsidP="00661068">
      <w:pPr>
        <w:suppressAutoHyphens/>
        <w:spacing w:after="0" w:line="240" w:lineRule="auto"/>
        <w:ind w:left="709"/>
        <w:jc w:val="center"/>
        <w:rPr>
          <w:rFonts w:ascii="Century Gothic" w:eastAsia="Calibri" w:hAnsi="Century Gothic" w:cs="Times New Roman"/>
          <w:b/>
          <w:color w:val="00000A"/>
          <w:sz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61068" w14:paraId="10F6A352" w14:textId="77777777" w:rsidTr="005F1335">
        <w:tc>
          <w:tcPr>
            <w:tcW w:w="2122" w:type="dxa"/>
          </w:tcPr>
          <w:bookmarkEnd w:id="1"/>
          <w:bookmarkEnd w:id="3"/>
          <w:p w14:paraId="1145AA16" w14:textId="77777777" w:rsidR="00661068" w:rsidRDefault="00661068" w:rsidP="005F13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4DDC47" wp14:editId="4B08691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23495</wp:posOffset>
                  </wp:positionV>
                  <wp:extent cx="1034415" cy="103441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</w:tcPr>
          <w:p w14:paraId="389ACFB5" w14:textId="77777777" w:rsidR="00661068" w:rsidRPr="00DE7D22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kern w:val="1"/>
                <w:sz w:val="20"/>
                <w:lang w:eastAsia="zh-CN"/>
              </w:rPr>
            </w:pPr>
            <w:r w:rsidRPr="00DE7D22">
              <w:rPr>
                <w:rFonts w:ascii="Century Gothic" w:eastAsia="Calibri" w:hAnsi="Century Gothic" w:cs="font412"/>
                <w:b/>
                <w:kern w:val="1"/>
                <w:sz w:val="20"/>
                <w:lang w:eastAsia="zh-CN"/>
              </w:rPr>
              <w:t>Po co nam dane osobowe?</w:t>
            </w:r>
          </w:p>
          <w:p w14:paraId="261F11B2" w14:textId="0181F627" w:rsidR="00661068" w:rsidRPr="00DE7D22" w:rsidRDefault="00DE7D22" w:rsidP="005F1335">
            <w:pPr>
              <w:spacing w:after="120"/>
            </w:pPr>
            <w:r w:rsidRPr="00DE7D22">
              <w:rPr>
                <w:rFonts w:ascii="Century Gothic" w:hAnsi="Century Gothic"/>
                <w:sz w:val="20"/>
                <w:szCs w:val="20"/>
              </w:rPr>
              <w:t>Spółka zamierza przetwarzać</w:t>
            </w:r>
            <w:r w:rsidR="00661068" w:rsidRPr="00DE7D2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1C95">
              <w:rPr>
                <w:rFonts w:ascii="Century Gothic" w:hAnsi="Century Gothic"/>
                <w:sz w:val="20"/>
                <w:szCs w:val="20"/>
              </w:rPr>
              <w:t>Państwa</w:t>
            </w:r>
            <w:r w:rsidR="00661068" w:rsidRPr="00DE7D22">
              <w:rPr>
                <w:rFonts w:ascii="Century Gothic" w:hAnsi="Century Gothic"/>
                <w:sz w:val="20"/>
                <w:szCs w:val="20"/>
              </w:rPr>
              <w:t xml:space="preserve">  dane osobowe, bo są nam niezbędne d</w:t>
            </w:r>
            <w:r w:rsidR="000935C5" w:rsidRPr="00DE7D22">
              <w:rPr>
                <w:rFonts w:ascii="Century Gothic" w:hAnsi="Century Gothic"/>
                <w:sz w:val="20"/>
                <w:szCs w:val="20"/>
              </w:rPr>
              <w:t xml:space="preserve">la utrzymywania kontaktu służbowego w razie wystąpienia  </w:t>
            </w:r>
            <w:r w:rsidR="00726A80" w:rsidRPr="00DE7D22">
              <w:rPr>
                <w:rFonts w:ascii="Century Gothic" w:hAnsi="Century Gothic"/>
                <w:sz w:val="20"/>
                <w:szCs w:val="20"/>
              </w:rPr>
              <w:t>zakłóceń</w:t>
            </w:r>
            <w:r w:rsidR="000935C5" w:rsidRPr="00DE7D22">
              <w:rPr>
                <w:rFonts w:ascii="Century Gothic" w:hAnsi="Century Gothic"/>
                <w:sz w:val="20"/>
                <w:szCs w:val="20"/>
              </w:rPr>
              <w:t xml:space="preserve"> w dostarczaniu gazu ziemnego, a w szczególności nieprzewidzianego wzrostu zużycia gazu ziemnego przez odbiorców, wystąpienia zakłóceń w dostawach gazu ziemnego, wystąpienia sytuacji awaryjnej w instalacji odbiorcy lub dostawcy </w:t>
            </w:r>
          </w:p>
        </w:tc>
      </w:tr>
      <w:tr w:rsidR="00661068" w14:paraId="6CE00A4F" w14:textId="77777777" w:rsidTr="005F1335">
        <w:tc>
          <w:tcPr>
            <w:tcW w:w="2122" w:type="dxa"/>
          </w:tcPr>
          <w:p w14:paraId="60E44978" w14:textId="77777777" w:rsidR="00661068" w:rsidRDefault="00661068" w:rsidP="005F1335">
            <w:r>
              <w:rPr>
                <w:noProof/>
              </w:rPr>
              <w:drawing>
                <wp:inline distT="0" distB="0" distL="0" distR="0" wp14:anchorId="1CB51E6E" wp14:editId="6B5D31D5">
                  <wp:extent cx="1034415" cy="10344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30E361C7" w14:textId="77777777" w:rsidR="00661068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Z kim dzielimy się danymi?</w:t>
            </w:r>
          </w:p>
          <w:p w14:paraId="1E2AD953" w14:textId="71CCED8A" w:rsidR="00661068" w:rsidRDefault="00726A80" w:rsidP="005F1335">
            <w:pPr>
              <w:spacing w:after="120"/>
            </w:pPr>
            <w:r>
              <w:rPr>
                <w:rFonts w:ascii="Century Gothic" w:hAnsi="Century Gothic"/>
                <w:sz w:val="20"/>
                <w:szCs w:val="20"/>
              </w:rPr>
              <w:t xml:space="preserve">Dostęp do </w:t>
            </w:r>
            <w:r w:rsidR="00341C95">
              <w:rPr>
                <w:rFonts w:ascii="Century Gothic" w:hAnsi="Century Gothic"/>
                <w:sz w:val="20"/>
                <w:szCs w:val="20"/>
              </w:rPr>
              <w:t>Państwa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danych osobowych będą mieli</w:t>
            </w:r>
            <w:r w:rsidR="00950F88">
              <w:rPr>
                <w:rFonts w:ascii="Century Gothic" w:hAnsi="Century Gothic"/>
                <w:sz w:val="20"/>
                <w:szCs w:val="20"/>
              </w:rPr>
              <w:t xml:space="preserve"> wyłącz</w:t>
            </w:r>
            <w:r w:rsidR="00341C95">
              <w:rPr>
                <w:rFonts w:ascii="Century Gothic" w:hAnsi="Century Gothic"/>
                <w:sz w:val="20"/>
                <w:szCs w:val="20"/>
              </w:rPr>
              <w:t>nie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pracownicy</w:t>
            </w:r>
            <w:r w:rsidR="00557C29">
              <w:rPr>
                <w:rFonts w:ascii="Century Gothic" w:hAnsi="Century Gothic"/>
                <w:sz w:val="20"/>
                <w:szCs w:val="20"/>
              </w:rPr>
              <w:t xml:space="preserve"> Spółki</w:t>
            </w:r>
            <w:r w:rsidR="00661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61068" w14:paraId="15AA7028" w14:textId="77777777" w:rsidTr="005F1335">
        <w:tc>
          <w:tcPr>
            <w:tcW w:w="2122" w:type="dxa"/>
          </w:tcPr>
          <w:p w14:paraId="69F86BA3" w14:textId="77777777" w:rsidR="00661068" w:rsidRDefault="00661068" w:rsidP="005F1335">
            <w:r>
              <w:rPr>
                <w:noProof/>
              </w:rPr>
              <w:drawing>
                <wp:inline distT="0" distB="0" distL="0" distR="0" wp14:anchorId="714DAA58" wp14:editId="4B8CD672">
                  <wp:extent cx="1082040" cy="108204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7A463EA1" w14:textId="77777777" w:rsidR="00661068" w:rsidRPr="00DE7D22" w:rsidRDefault="00661068" w:rsidP="00557C29">
            <w:pPr>
              <w:suppressAutoHyphens/>
              <w:spacing w:before="100" w:beforeAutospacing="1" w:after="100" w:afterAutospacing="1"/>
              <w:jc w:val="both"/>
              <w:rPr>
                <w:rFonts w:ascii="Century Gothic" w:eastAsia="Calibri" w:hAnsi="Century Gothic" w:cs="font412"/>
                <w:b/>
                <w:kern w:val="1"/>
                <w:sz w:val="20"/>
                <w:lang w:eastAsia="zh-CN"/>
              </w:rPr>
            </w:pPr>
            <w:r w:rsidRPr="00DE7D22">
              <w:rPr>
                <w:rFonts w:ascii="Century Gothic" w:eastAsia="Calibri" w:hAnsi="Century Gothic" w:cs="font412"/>
                <w:b/>
                <w:kern w:val="1"/>
                <w:sz w:val="20"/>
                <w:lang w:eastAsia="zh-CN"/>
              </w:rPr>
              <w:t>Czy przekazujemy dane do państw trzecich lub organizacji międzynarodowych?</w:t>
            </w:r>
          </w:p>
          <w:p w14:paraId="73DD8E56" w14:textId="5DC1A9E3" w:rsidR="00661068" w:rsidRPr="00DE7D22" w:rsidRDefault="00661068" w:rsidP="005F1335">
            <w:pPr>
              <w:spacing w:after="120"/>
            </w:pPr>
            <w:r w:rsidRPr="00DE7D22">
              <w:rPr>
                <w:rFonts w:ascii="Century Gothic" w:hAnsi="Century Gothic"/>
                <w:sz w:val="20"/>
                <w:szCs w:val="20"/>
              </w:rPr>
              <w:t xml:space="preserve">Nie przekazujemy danych </w:t>
            </w:r>
          </w:p>
        </w:tc>
      </w:tr>
      <w:tr w:rsidR="00661068" w14:paraId="4C025137" w14:textId="77777777" w:rsidTr="005F1335">
        <w:tc>
          <w:tcPr>
            <w:tcW w:w="2122" w:type="dxa"/>
          </w:tcPr>
          <w:p w14:paraId="469D6C32" w14:textId="57763DB0" w:rsidR="00661068" w:rsidRDefault="00661068" w:rsidP="005F1335">
            <w:r>
              <w:rPr>
                <w:noProof/>
              </w:rPr>
              <w:drawing>
                <wp:inline distT="0" distB="0" distL="0" distR="0" wp14:anchorId="750BC394" wp14:editId="5F5B01BF">
                  <wp:extent cx="1082040" cy="1082040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204CA6D0" w14:textId="77777777" w:rsidR="00661068" w:rsidRPr="0020732E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Jaka jest podstawa prawna przetwarzania?</w:t>
            </w:r>
          </w:p>
          <w:p w14:paraId="37A83B93" w14:textId="73A27B1D" w:rsidR="00661068" w:rsidRDefault="00661068" w:rsidP="005F1335">
            <w:pPr>
              <w:spacing w:after="120"/>
            </w:pPr>
            <w:r w:rsidRPr="00726A80">
              <w:rPr>
                <w:rFonts w:ascii="Century Gothic" w:hAnsi="Century Gothic"/>
                <w:sz w:val="20"/>
                <w:szCs w:val="20"/>
              </w:rPr>
              <w:t xml:space="preserve">Podstawę prawną przetwarzania </w:t>
            </w:r>
            <w:r w:rsidR="00341C95">
              <w:rPr>
                <w:rFonts w:ascii="Century Gothic" w:hAnsi="Century Gothic"/>
                <w:sz w:val="20"/>
                <w:szCs w:val="20"/>
              </w:rPr>
              <w:t>Państwa</w:t>
            </w:r>
            <w:r w:rsidRPr="00726A80">
              <w:rPr>
                <w:rFonts w:ascii="Century Gothic" w:hAnsi="Century Gothic"/>
                <w:sz w:val="20"/>
                <w:szCs w:val="20"/>
              </w:rPr>
              <w:t xml:space="preserve">  danych osobowych stanowi art. 6 ust. 1 lit. </w:t>
            </w:r>
            <w:r w:rsidR="000935C5" w:rsidRPr="00726A80">
              <w:rPr>
                <w:rFonts w:ascii="Century Gothic" w:hAnsi="Century Gothic"/>
                <w:sz w:val="20"/>
                <w:szCs w:val="20"/>
              </w:rPr>
              <w:t>e</w:t>
            </w:r>
            <w:r w:rsidRPr="00726A80">
              <w:rPr>
                <w:rFonts w:ascii="Century Gothic" w:hAnsi="Century Gothic"/>
                <w:sz w:val="20"/>
                <w:szCs w:val="20"/>
              </w:rPr>
              <w:t>, ogólnego rozporządzenia o ochronie danych osobowych z 2016 r., w skrócie „RODO”</w:t>
            </w:r>
            <w:r w:rsidR="00D44010">
              <w:rPr>
                <w:rFonts w:ascii="Century Gothic" w:hAnsi="Century Gothic"/>
                <w:sz w:val="20"/>
                <w:szCs w:val="20"/>
              </w:rPr>
              <w:t>. Oznacza</w:t>
            </w:r>
            <w:r w:rsidR="00726A80" w:rsidRPr="00726A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44010">
              <w:rPr>
                <w:rFonts w:ascii="Century Gothic" w:hAnsi="Century Gothic"/>
                <w:sz w:val="20"/>
                <w:szCs w:val="20"/>
              </w:rPr>
              <w:t>to</w:t>
            </w:r>
            <w:r w:rsidR="00726A80" w:rsidRPr="00726A80">
              <w:rPr>
                <w:rFonts w:ascii="Century Gothic" w:hAnsi="Century Gothic"/>
                <w:sz w:val="20"/>
                <w:szCs w:val="20"/>
              </w:rPr>
              <w:t xml:space="preserve">, że przetwarzanie przez nas danych jest niezbędne </w:t>
            </w:r>
            <w:r w:rsidR="000935C5" w:rsidRPr="00726A80">
              <w:rPr>
                <w:rFonts w:ascii="Century Gothic" w:hAnsi="Century Gothic"/>
                <w:sz w:val="20"/>
                <w:szCs w:val="20"/>
              </w:rPr>
              <w:t xml:space="preserve">w celu realizacji zadania publicznego polegającego na zapewnieniu </w:t>
            </w:r>
            <w:r w:rsidR="00D44010">
              <w:rPr>
                <w:rFonts w:ascii="Century Gothic" w:hAnsi="Century Gothic"/>
                <w:sz w:val="20"/>
                <w:szCs w:val="20"/>
              </w:rPr>
              <w:t xml:space="preserve">bezpieczeństwa dostaw gazu ziemnego do odbiorców </w:t>
            </w:r>
            <w:r w:rsidR="00BC1721">
              <w:rPr>
                <w:rFonts w:ascii="Century Gothic" w:hAnsi="Century Gothic"/>
                <w:sz w:val="20"/>
                <w:szCs w:val="20"/>
              </w:rPr>
              <w:t xml:space="preserve">oraz </w:t>
            </w:r>
            <w:r w:rsidR="00D44010" w:rsidRPr="00726A80">
              <w:rPr>
                <w:rFonts w:ascii="Century Gothic" w:hAnsi="Century Gothic"/>
                <w:sz w:val="20"/>
                <w:szCs w:val="20"/>
              </w:rPr>
              <w:t>przywróceni</w:t>
            </w:r>
            <w:r w:rsidR="00D44010">
              <w:rPr>
                <w:rFonts w:ascii="Century Gothic" w:hAnsi="Century Gothic"/>
                <w:sz w:val="20"/>
                <w:szCs w:val="20"/>
              </w:rPr>
              <w:t>u prawidłowego</w:t>
            </w:r>
            <w:r w:rsidR="00D44010" w:rsidRPr="00726A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35C5" w:rsidRPr="00726A80">
              <w:rPr>
                <w:rFonts w:ascii="Century Gothic" w:hAnsi="Century Gothic"/>
                <w:sz w:val="20"/>
                <w:szCs w:val="20"/>
              </w:rPr>
              <w:t>funkcjonowania systemu gazowego</w:t>
            </w:r>
            <w:r w:rsidR="00726A8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BC1721">
              <w:rPr>
                <w:rFonts w:ascii="Century Gothic" w:hAnsi="Century Gothic"/>
                <w:sz w:val="20"/>
                <w:szCs w:val="20"/>
              </w:rPr>
              <w:t xml:space="preserve">co zostało określone w </w:t>
            </w:r>
            <w:r w:rsidR="00726A80">
              <w:rPr>
                <w:rFonts w:ascii="Century Gothic" w:hAnsi="Century Gothic"/>
                <w:sz w:val="20"/>
                <w:szCs w:val="20"/>
              </w:rPr>
              <w:t xml:space="preserve"> ustawie z </w:t>
            </w:r>
            <w:r w:rsidR="00DE7D22" w:rsidRPr="00DE7D22">
              <w:rPr>
                <w:rFonts w:ascii="Century Gothic" w:hAnsi="Century Gothic"/>
                <w:sz w:val="20"/>
                <w:szCs w:val="20"/>
              </w:rPr>
              <w:t>o zapasach ropy naftowej, produktów naftowych i gazu ziemnego oraz zasadach postępowania w sytuacjach zagrożenia bezpieczeństwa paliwowego państwa i zakłóceń na rynku naftowym</w:t>
            </w:r>
            <w:r w:rsidR="00DE7D22">
              <w:rPr>
                <w:rFonts w:ascii="Century Gothic" w:hAnsi="Century Gothic"/>
                <w:sz w:val="20"/>
                <w:szCs w:val="20"/>
              </w:rPr>
              <w:t xml:space="preserve"> z 2007 r., w skrócie „Ustawa o zapasach”</w:t>
            </w:r>
          </w:p>
        </w:tc>
      </w:tr>
      <w:tr w:rsidR="00661068" w14:paraId="696BB31C" w14:textId="77777777" w:rsidTr="005F1335">
        <w:tc>
          <w:tcPr>
            <w:tcW w:w="2122" w:type="dxa"/>
          </w:tcPr>
          <w:p w14:paraId="0FF28A84" w14:textId="77777777" w:rsidR="00661068" w:rsidRDefault="00661068" w:rsidP="005F1335">
            <w:r>
              <w:rPr>
                <w:noProof/>
              </w:rPr>
              <w:drawing>
                <wp:inline distT="0" distB="0" distL="0" distR="0" wp14:anchorId="415ED554" wp14:editId="6E2AC24B">
                  <wp:extent cx="1082040" cy="1082040"/>
                  <wp:effectExtent l="0" t="0" r="381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66B8B421" w14:textId="77777777" w:rsidR="00661068" w:rsidRPr="0020732E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Jak długo będziemy przetwarzać dane?</w:t>
            </w:r>
          </w:p>
          <w:p w14:paraId="56E34F72" w14:textId="2928A871" w:rsidR="00661068" w:rsidRDefault="00726A80" w:rsidP="005F1335">
            <w:pPr>
              <w:spacing w:after="120"/>
            </w:pPr>
            <w:r>
              <w:rPr>
                <w:rFonts w:ascii="Century Gothic" w:hAnsi="Century Gothic"/>
                <w:sz w:val="20"/>
                <w:szCs w:val="20"/>
              </w:rPr>
              <w:t>Dane osobowe będziemy przetwarzać do celu wskazanego powyżej do chwili, gdy przedsiębiorstwo, które przekazało nam dane osobowe nie poinformuje nas, że nie jest już Pani/Pan osobą wskazaną do kontaktów służbowych z jego strony</w:t>
            </w:r>
            <w:r w:rsidR="00CF1FE2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3A3C3F">
              <w:rPr>
                <w:rFonts w:ascii="Century Gothic" w:hAnsi="Century Gothic"/>
                <w:sz w:val="20"/>
                <w:szCs w:val="20"/>
              </w:rPr>
              <w:t>Pań</w:t>
            </w:r>
            <w:r w:rsidR="00D30FC1">
              <w:rPr>
                <w:rFonts w:ascii="Century Gothic" w:hAnsi="Century Gothic"/>
                <w:sz w:val="20"/>
                <w:szCs w:val="20"/>
              </w:rPr>
              <w:t>s</w:t>
            </w:r>
            <w:r w:rsidR="003A3C3F">
              <w:rPr>
                <w:rFonts w:ascii="Century Gothic" w:hAnsi="Century Gothic"/>
                <w:sz w:val="20"/>
                <w:szCs w:val="20"/>
              </w:rPr>
              <w:t>twa</w:t>
            </w:r>
            <w:r w:rsidR="00CF1FE2">
              <w:rPr>
                <w:rFonts w:ascii="Century Gothic" w:hAnsi="Century Gothic"/>
                <w:sz w:val="20"/>
                <w:szCs w:val="20"/>
              </w:rPr>
              <w:t xml:space="preserve"> dane osobowe zostaną ostatecznie usunięte po 3 latach od przekazania ich do archiwum zakładowego</w:t>
            </w:r>
            <w:r w:rsidR="00BC172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61068" w14:paraId="0D1E654A" w14:textId="77777777" w:rsidTr="005F1335">
        <w:tc>
          <w:tcPr>
            <w:tcW w:w="2122" w:type="dxa"/>
          </w:tcPr>
          <w:p w14:paraId="63C32C2F" w14:textId="77777777" w:rsidR="00661068" w:rsidRDefault="00661068" w:rsidP="005F1335">
            <w:r>
              <w:rPr>
                <w:noProof/>
              </w:rPr>
              <w:lastRenderedPageBreak/>
              <w:drawing>
                <wp:inline distT="0" distB="0" distL="0" distR="0" wp14:anchorId="796C9BB9" wp14:editId="569EF860">
                  <wp:extent cx="1082040" cy="1082040"/>
                  <wp:effectExtent l="0" t="0" r="381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5183004F" w14:textId="5CD0F132" w:rsidR="00661068" w:rsidRPr="0020732E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Jakie ma</w:t>
            </w:r>
            <w:r w:rsidR="00FE0D62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ją</w:t>
            </w: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 xml:space="preserve"> </w:t>
            </w:r>
            <w:r w:rsidR="00FE0D62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Państwa</w:t>
            </w: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 xml:space="preserve"> uprawnienia?</w:t>
            </w:r>
          </w:p>
          <w:p w14:paraId="29AFAC7E" w14:textId="56C1EF91" w:rsidR="00661068" w:rsidRPr="00BE1328" w:rsidRDefault="00661068" w:rsidP="005F1335">
            <w:pPr>
              <w:rPr>
                <w:rFonts w:ascii="Century Gothic" w:hAnsi="Century Gothic"/>
                <w:sz w:val="20"/>
                <w:szCs w:val="20"/>
              </w:rPr>
            </w:pPr>
            <w:r w:rsidRPr="00BE1328">
              <w:rPr>
                <w:rFonts w:ascii="Century Gothic" w:hAnsi="Century Gothic"/>
                <w:sz w:val="20"/>
                <w:szCs w:val="20"/>
              </w:rPr>
              <w:t>Ma</w:t>
            </w:r>
            <w:r w:rsidR="00952319">
              <w:rPr>
                <w:rFonts w:ascii="Century Gothic" w:hAnsi="Century Gothic"/>
                <w:sz w:val="20"/>
                <w:szCs w:val="20"/>
              </w:rPr>
              <w:t>ją</w:t>
            </w:r>
            <w:r w:rsidRPr="00BE13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2319">
              <w:rPr>
                <w:rFonts w:ascii="Century Gothic" w:hAnsi="Century Gothic"/>
                <w:sz w:val="20"/>
                <w:szCs w:val="20"/>
              </w:rPr>
              <w:t>Państwo</w:t>
            </w:r>
            <w:r w:rsidRPr="00BE1328">
              <w:rPr>
                <w:rFonts w:ascii="Century Gothic" w:hAnsi="Century Gothic"/>
                <w:sz w:val="20"/>
                <w:szCs w:val="20"/>
              </w:rPr>
              <w:t xml:space="preserve"> prawo do:</w:t>
            </w:r>
          </w:p>
          <w:p w14:paraId="537936CA" w14:textId="77777777" w:rsidR="00661068" w:rsidRPr="00BE1328" w:rsidRDefault="00661068" w:rsidP="005F1335">
            <w:pPr>
              <w:ind w:left="462" w:hanging="426"/>
              <w:rPr>
                <w:rFonts w:ascii="Century Gothic" w:hAnsi="Century Gothic"/>
                <w:sz w:val="20"/>
                <w:szCs w:val="20"/>
              </w:rPr>
            </w:pPr>
            <w:r w:rsidRPr="00BE1328">
              <w:rPr>
                <w:rFonts w:ascii="Century Gothic" w:hAnsi="Century Gothic"/>
                <w:sz w:val="20"/>
                <w:szCs w:val="20"/>
              </w:rPr>
              <w:t>•</w:t>
            </w:r>
            <w:r w:rsidRPr="00BE1328">
              <w:rPr>
                <w:rFonts w:ascii="Century Gothic" w:hAnsi="Century Gothic"/>
                <w:sz w:val="20"/>
                <w:szCs w:val="20"/>
              </w:rPr>
              <w:tab/>
              <w:t>dostępu do danych osobowych, czyli uprawnienie do pozyskania informacji, jakie dane, w jaki sposób i w jakim celu przetwarzamy</w:t>
            </w:r>
          </w:p>
          <w:p w14:paraId="6C37B521" w14:textId="77777777" w:rsidR="00661068" w:rsidRPr="00BE1328" w:rsidRDefault="00661068" w:rsidP="005F1335">
            <w:pPr>
              <w:ind w:left="462" w:hanging="426"/>
              <w:rPr>
                <w:rFonts w:ascii="Century Gothic" w:hAnsi="Century Gothic"/>
                <w:sz w:val="20"/>
                <w:szCs w:val="20"/>
              </w:rPr>
            </w:pPr>
            <w:r w:rsidRPr="00BE1328">
              <w:rPr>
                <w:rFonts w:ascii="Century Gothic" w:hAnsi="Century Gothic"/>
                <w:sz w:val="20"/>
                <w:szCs w:val="20"/>
              </w:rPr>
              <w:t>•</w:t>
            </w:r>
            <w:r w:rsidRPr="00BE1328">
              <w:rPr>
                <w:rFonts w:ascii="Century Gothic" w:hAnsi="Century Gothic"/>
                <w:sz w:val="20"/>
                <w:szCs w:val="20"/>
              </w:rPr>
              <w:tab/>
              <w:t>sprostowania, czyli żądania uaktualnienia danych, jeśli okazałoby się, że zostały zebrane nieprawidłowe dane albo nie są już one aktualne</w:t>
            </w:r>
          </w:p>
          <w:p w14:paraId="302C9359" w14:textId="77777777" w:rsidR="00661068" w:rsidRPr="00BE1328" w:rsidRDefault="00661068" w:rsidP="005F1335">
            <w:pPr>
              <w:ind w:left="462" w:hanging="426"/>
              <w:rPr>
                <w:rFonts w:ascii="Century Gothic" w:hAnsi="Century Gothic"/>
                <w:sz w:val="20"/>
                <w:szCs w:val="20"/>
              </w:rPr>
            </w:pPr>
            <w:r w:rsidRPr="00BE1328">
              <w:rPr>
                <w:rFonts w:ascii="Century Gothic" w:hAnsi="Century Gothic"/>
                <w:sz w:val="20"/>
                <w:szCs w:val="20"/>
              </w:rPr>
              <w:t>•</w:t>
            </w:r>
            <w:r w:rsidRPr="00BE1328">
              <w:rPr>
                <w:rFonts w:ascii="Century Gothic" w:hAnsi="Century Gothic"/>
                <w:sz w:val="20"/>
                <w:szCs w:val="20"/>
              </w:rPr>
              <w:tab/>
              <w:t>usunięcia danych osobowych, czyli żądania usunięcia wszystkich lub części danych osobowych. W przypadku zasadności wniosku dokonamy niezwłocznego usunięcia danych</w:t>
            </w:r>
          </w:p>
          <w:p w14:paraId="391D8796" w14:textId="77777777" w:rsidR="00661068" w:rsidRDefault="00661068" w:rsidP="005F1335">
            <w:pPr>
              <w:ind w:left="462" w:hanging="426"/>
              <w:rPr>
                <w:rFonts w:ascii="Century Gothic" w:hAnsi="Century Gothic"/>
                <w:sz w:val="20"/>
                <w:szCs w:val="20"/>
              </w:rPr>
            </w:pPr>
            <w:r w:rsidRPr="00BE1328">
              <w:rPr>
                <w:rFonts w:ascii="Century Gothic" w:hAnsi="Century Gothic"/>
                <w:sz w:val="20"/>
                <w:szCs w:val="20"/>
              </w:rPr>
              <w:t>•</w:t>
            </w:r>
            <w:r w:rsidRPr="00BE1328">
              <w:rPr>
                <w:rFonts w:ascii="Century Gothic" w:hAnsi="Century Gothic"/>
                <w:sz w:val="20"/>
                <w:szCs w:val="20"/>
              </w:rPr>
              <w:tab/>
              <w:t xml:space="preserve">ograniczenia przetwarzania, czyli żądania ograniczenie przetwarzania danych do ich przechowywania. Odblokowanie przetwarzania może odbyć się po ustaniu przesłanek uzasadniających ograniczenie przetwarzania. </w:t>
            </w:r>
          </w:p>
          <w:p w14:paraId="0BD4FD8D" w14:textId="77777777" w:rsidR="00661068" w:rsidRDefault="00661068" w:rsidP="00DE7D22">
            <w:pPr>
              <w:ind w:left="462" w:hanging="426"/>
              <w:rPr>
                <w:rFonts w:ascii="Century Gothic" w:hAnsi="Century Gothic"/>
                <w:sz w:val="20"/>
                <w:szCs w:val="20"/>
              </w:rPr>
            </w:pPr>
            <w:r w:rsidRPr="00726A80">
              <w:rPr>
                <w:rFonts w:ascii="Century Gothic" w:hAnsi="Century Gothic"/>
                <w:sz w:val="20"/>
                <w:szCs w:val="20"/>
              </w:rPr>
              <w:t>•</w:t>
            </w:r>
            <w:r w:rsidRPr="00726A80">
              <w:rPr>
                <w:rFonts w:ascii="Century Gothic" w:hAnsi="Century Gothic"/>
                <w:sz w:val="20"/>
                <w:szCs w:val="20"/>
              </w:rPr>
              <w:tab/>
            </w:r>
            <w:r w:rsidRPr="00BE1328">
              <w:rPr>
                <w:rFonts w:ascii="Century Gothic" w:hAnsi="Century Gothic"/>
                <w:sz w:val="20"/>
                <w:szCs w:val="20"/>
              </w:rPr>
              <w:t>wniesienia skargi na nas do Prezesa Urzędu Ochrony Danych Osobowych, jeżeli uważa Pan/Pani, że przetwarzanie jego danych osobowych narusza przepisy prawa</w:t>
            </w:r>
          </w:p>
          <w:p w14:paraId="050FB755" w14:textId="3569BFE0" w:rsidR="00DE7D22" w:rsidRPr="00726A80" w:rsidRDefault="00DE7D22" w:rsidP="00DE7D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</w:t>
            </w:r>
            <w:r w:rsidR="00952319">
              <w:rPr>
                <w:rFonts w:ascii="Century Gothic" w:hAnsi="Century Gothic"/>
                <w:sz w:val="20"/>
                <w:szCs w:val="20"/>
              </w:rPr>
              <w:t>ją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2319">
              <w:rPr>
                <w:rFonts w:ascii="Century Gothic" w:hAnsi="Century Gothic"/>
                <w:sz w:val="20"/>
                <w:szCs w:val="20"/>
              </w:rPr>
              <w:t>Państwo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również prawo </w:t>
            </w:r>
            <w:r w:rsidRPr="00726A80">
              <w:rPr>
                <w:rFonts w:ascii="Century Gothic" w:hAnsi="Century Gothic"/>
                <w:sz w:val="20"/>
                <w:szCs w:val="20"/>
              </w:rPr>
              <w:t>sprzeciwu wobec przetwarzania</w:t>
            </w:r>
            <w:r w:rsidR="00084E76">
              <w:rPr>
                <w:rFonts w:ascii="Century Gothic" w:hAnsi="Century Gothic"/>
                <w:sz w:val="20"/>
                <w:szCs w:val="20"/>
              </w:rPr>
              <w:t>,</w:t>
            </w:r>
            <w:r w:rsidRPr="00726A80">
              <w:rPr>
                <w:rFonts w:ascii="Century Gothic" w:hAnsi="Century Gothic"/>
                <w:sz w:val="20"/>
                <w:szCs w:val="20"/>
              </w:rPr>
              <w:t xml:space="preserve"> czyli </w:t>
            </w:r>
            <w:r w:rsidR="003A3C3F">
              <w:rPr>
                <w:rFonts w:ascii="Century Gothic" w:hAnsi="Century Gothic"/>
                <w:sz w:val="20"/>
                <w:szCs w:val="20"/>
              </w:rPr>
              <w:t xml:space="preserve">żądania </w:t>
            </w:r>
            <w:r w:rsidRPr="00726A80">
              <w:rPr>
                <w:rFonts w:ascii="Century Gothic" w:hAnsi="Century Gothic"/>
                <w:sz w:val="20"/>
                <w:szCs w:val="20"/>
              </w:rPr>
              <w:t xml:space="preserve">zaprzestania przetwarzania danych osobowych w celu wskazanym wyżej, jeśli </w:t>
            </w:r>
            <w:r w:rsidR="00952319">
              <w:rPr>
                <w:rFonts w:ascii="Century Gothic" w:hAnsi="Century Gothic"/>
                <w:sz w:val="20"/>
                <w:szCs w:val="20"/>
              </w:rPr>
              <w:t>Państwa</w:t>
            </w:r>
            <w:r w:rsidRPr="00726A80">
              <w:rPr>
                <w:rFonts w:ascii="Century Gothic" w:hAnsi="Century Gothic"/>
                <w:sz w:val="20"/>
                <w:szCs w:val="20"/>
              </w:rPr>
              <w:t xml:space="preserve"> zdaniem naruszamy </w:t>
            </w:r>
            <w:r w:rsidR="00952319">
              <w:rPr>
                <w:rFonts w:ascii="Century Gothic" w:hAnsi="Century Gothic"/>
                <w:sz w:val="20"/>
                <w:szCs w:val="20"/>
              </w:rPr>
              <w:t>Państwa</w:t>
            </w:r>
            <w:r w:rsidRPr="00726A80">
              <w:rPr>
                <w:rFonts w:ascii="Century Gothic" w:hAnsi="Century Gothic"/>
                <w:sz w:val="20"/>
                <w:szCs w:val="20"/>
              </w:rPr>
              <w:t xml:space="preserve">  prawa w związku z przetwarzaniem </w:t>
            </w:r>
            <w:r>
              <w:rPr>
                <w:rFonts w:ascii="Century Gothic" w:hAnsi="Century Gothic"/>
                <w:sz w:val="20"/>
                <w:szCs w:val="20"/>
              </w:rPr>
              <w:t>pozyskiwanych</w:t>
            </w:r>
            <w:r w:rsidRPr="00726A80">
              <w:rPr>
                <w:rFonts w:ascii="Century Gothic" w:hAnsi="Century Gothic"/>
                <w:sz w:val="20"/>
                <w:szCs w:val="20"/>
              </w:rPr>
              <w:t xml:space="preserve"> danych</w:t>
            </w:r>
          </w:p>
          <w:p w14:paraId="1349B12A" w14:textId="136103A1" w:rsidR="00DE7D22" w:rsidRDefault="00DE7D22" w:rsidP="00DE7D22">
            <w:pPr>
              <w:ind w:left="462" w:hanging="426"/>
            </w:pPr>
          </w:p>
        </w:tc>
      </w:tr>
      <w:tr w:rsidR="00661068" w14:paraId="5047A802" w14:textId="77777777" w:rsidTr="005F1335">
        <w:tc>
          <w:tcPr>
            <w:tcW w:w="2122" w:type="dxa"/>
          </w:tcPr>
          <w:p w14:paraId="622070DE" w14:textId="77777777" w:rsidR="00661068" w:rsidRDefault="00661068" w:rsidP="005F13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AB5192" wp14:editId="66650795">
                  <wp:extent cx="1082040" cy="1084580"/>
                  <wp:effectExtent l="0" t="0" r="3810" b="127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1196DC34" w14:textId="77777777" w:rsidR="00661068" w:rsidRPr="00B523C7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B523C7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Skąd mamy dane?</w:t>
            </w:r>
          </w:p>
          <w:p w14:paraId="638A6B6A" w14:textId="5B4BBD8A" w:rsidR="00661068" w:rsidRPr="00B523C7" w:rsidRDefault="00726A80" w:rsidP="005F1335">
            <w:pPr>
              <w:spacing w:after="120"/>
            </w:pPr>
            <w:r>
              <w:rPr>
                <w:rFonts w:ascii="Century Gothic" w:hAnsi="Century Gothic"/>
                <w:sz w:val="20"/>
                <w:szCs w:val="20"/>
              </w:rPr>
              <w:t xml:space="preserve">Dane </w:t>
            </w:r>
            <w:r w:rsidR="00DE7D22">
              <w:rPr>
                <w:rFonts w:ascii="Century Gothic" w:hAnsi="Century Gothic"/>
                <w:sz w:val="20"/>
                <w:szCs w:val="20"/>
              </w:rPr>
              <w:t>uzyskamy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od </w:t>
            </w:r>
            <w:r w:rsidR="00A91883" w:rsidRPr="00A91883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(</w:t>
            </w:r>
            <w:r w:rsidR="00DE7D22" w:rsidRPr="00DE7D22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[Nazwa przedsiębiorstwa</w:t>
            </w:r>
            <w:r w:rsidR="00DE7D22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 </w:t>
            </w:r>
            <w:r w:rsidR="00A91883" w:rsidRPr="00A91883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oraz adres siedziby</w:t>
            </w:r>
            <w:r w:rsidR="00DE7D22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]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które zgodnie z przepisami </w:t>
            </w:r>
            <w:r w:rsidR="00DE7D22">
              <w:rPr>
                <w:rFonts w:ascii="Century Gothic" w:hAnsi="Century Gothic"/>
                <w:sz w:val="20"/>
                <w:szCs w:val="20"/>
              </w:rPr>
              <w:t>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stawy </w:t>
            </w:r>
            <w:r w:rsidR="00DE7D22">
              <w:rPr>
                <w:rFonts w:ascii="Century Gothic" w:hAnsi="Century Gothic"/>
                <w:sz w:val="20"/>
                <w:szCs w:val="20"/>
              </w:rPr>
              <w:t xml:space="preserve">o zapasach </w:t>
            </w:r>
            <w:r>
              <w:rPr>
                <w:rFonts w:ascii="Century Gothic" w:hAnsi="Century Gothic"/>
                <w:sz w:val="20"/>
                <w:szCs w:val="20"/>
              </w:rPr>
              <w:t>zobowiązane jest do przekazania</w:t>
            </w:r>
            <w:r w:rsidR="00DE7D22">
              <w:rPr>
                <w:rFonts w:ascii="Century Gothic" w:hAnsi="Century Gothic"/>
                <w:sz w:val="20"/>
                <w:szCs w:val="20"/>
              </w:rPr>
              <w:t xml:space="preserve"> Spółce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1883">
              <w:rPr>
                <w:rFonts w:ascii="Century Gothic" w:hAnsi="Century Gothic"/>
                <w:sz w:val="20"/>
                <w:szCs w:val="20"/>
              </w:rPr>
              <w:t xml:space="preserve">swojej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procedury </w:t>
            </w:r>
            <w:r w:rsidR="00A91883" w:rsidRPr="00A91883">
              <w:rPr>
                <w:rFonts w:ascii="Century Gothic" w:hAnsi="Century Gothic"/>
                <w:sz w:val="20"/>
                <w:szCs w:val="20"/>
              </w:rPr>
              <w:t>postępowania na wypadek wystąpienia zaburzeń w dostarczaniu gazu ziemnego</w:t>
            </w:r>
            <w:r w:rsidR="00661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61068" w:rsidRPr="00BC1721" w14:paraId="346B433B" w14:textId="77777777" w:rsidTr="005F1335">
        <w:tc>
          <w:tcPr>
            <w:tcW w:w="2122" w:type="dxa"/>
          </w:tcPr>
          <w:p w14:paraId="68054125" w14:textId="77777777" w:rsidR="00661068" w:rsidRDefault="00661068" w:rsidP="005F1335">
            <w:pPr>
              <w:rPr>
                <w:noProof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4CE0CC26" wp14:editId="6704B2A8">
                  <wp:extent cx="1082040" cy="1085088"/>
                  <wp:effectExtent l="0" t="0" r="381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2CA12247" w14:textId="77777777" w:rsidR="00661068" w:rsidRPr="00CF1FE2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lang w:eastAsia="zh-CN"/>
              </w:rPr>
            </w:pPr>
            <w:r w:rsidRPr="00CF1FE2">
              <w:rPr>
                <w:rFonts w:ascii="Century Gothic" w:eastAsia="Calibri" w:hAnsi="Century Gothic" w:cs="font412"/>
                <w:b/>
                <w:color w:val="00000A"/>
                <w:kern w:val="1"/>
                <w:lang w:eastAsia="zh-CN"/>
              </w:rPr>
              <w:t>Jakie kategorie danych przetwarzamy?</w:t>
            </w:r>
          </w:p>
          <w:p w14:paraId="3CACBE9B" w14:textId="4A9B2563" w:rsidR="00661068" w:rsidRPr="00CF1FE2" w:rsidRDefault="00661068" w:rsidP="005F1335">
            <w:pPr>
              <w:rPr>
                <w:rFonts w:ascii="Century Gothic" w:hAnsi="Century Gothic"/>
                <w:szCs w:val="20"/>
              </w:rPr>
            </w:pPr>
            <w:r w:rsidRPr="00CF1FE2">
              <w:rPr>
                <w:rFonts w:ascii="Century Gothic" w:hAnsi="Century Gothic"/>
                <w:szCs w:val="20"/>
              </w:rPr>
              <w:t xml:space="preserve">Przetwarzane </w:t>
            </w:r>
            <w:r w:rsidR="007C6537" w:rsidRPr="00CF1FE2">
              <w:rPr>
                <w:rFonts w:ascii="Century Gothic" w:hAnsi="Century Gothic"/>
                <w:szCs w:val="20"/>
              </w:rPr>
              <w:t>będą</w:t>
            </w:r>
            <w:r w:rsidRPr="00CF1FE2">
              <w:rPr>
                <w:rFonts w:ascii="Century Gothic" w:hAnsi="Century Gothic"/>
                <w:szCs w:val="20"/>
              </w:rPr>
              <w:t xml:space="preserve"> następujące kategorie danych osobowych: </w:t>
            </w:r>
          </w:p>
          <w:p w14:paraId="4A191EB8" w14:textId="60097C7F" w:rsidR="00A91883" w:rsidRPr="00CF1FE2" w:rsidRDefault="00A91883" w:rsidP="00CF1FE2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CF1FE2">
              <w:rPr>
                <w:rFonts w:ascii="Century Gothic" w:hAnsi="Century Gothic"/>
                <w:szCs w:val="20"/>
              </w:rPr>
              <w:t xml:space="preserve">Dane o podległości służbowej, czyli informacje o stanowisku (w celu bliższej identyfikacji </w:t>
            </w:r>
            <w:r w:rsidR="00952319" w:rsidRPr="00CF1FE2">
              <w:rPr>
                <w:rFonts w:ascii="Century Gothic" w:hAnsi="Century Gothic"/>
                <w:szCs w:val="20"/>
              </w:rPr>
              <w:t>Państwa</w:t>
            </w:r>
            <w:r w:rsidRPr="00CF1FE2">
              <w:rPr>
                <w:rFonts w:ascii="Century Gothic" w:hAnsi="Century Gothic"/>
                <w:szCs w:val="20"/>
              </w:rPr>
              <w:t xml:space="preserve"> w strukturze przedsiębiorstwa przekazującego nam dane osobowe)</w:t>
            </w:r>
          </w:p>
          <w:p w14:paraId="40BC4D97" w14:textId="77777777" w:rsidR="00661068" w:rsidRPr="00CF1FE2" w:rsidRDefault="00661068" w:rsidP="00CF1FE2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CF1FE2">
              <w:rPr>
                <w:rFonts w:ascii="Century Gothic" w:hAnsi="Century Gothic"/>
                <w:szCs w:val="20"/>
              </w:rPr>
              <w:t>Dane kontaktowe (w celu umożliwienia kontaktu pocztą tradycyjną, kontaktu telefonicznego lub pocztą elektroniczną)</w:t>
            </w:r>
          </w:p>
          <w:p w14:paraId="12F95E0B" w14:textId="66FA00A1" w:rsidR="00A91883" w:rsidRPr="00CF1FE2" w:rsidRDefault="00661068" w:rsidP="00CF1FE2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CF1FE2">
              <w:rPr>
                <w:rFonts w:ascii="Century Gothic" w:hAnsi="Century Gothic"/>
                <w:szCs w:val="20"/>
              </w:rPr>
              <w:t xml:space="preserve">Dane o </w:t>
            </w:r>
            <w:r w:rsidR="00A91883" w:rsidRPr="00CF1FE2">
              <w:rPr>
                <w:rFonts w:ascii="Century Gothic" w:hAnsi="Century Gothic"/>
                <w:szCs w:val="20"/>
              </w:rPr>
              <w:t xml:space="preserve">przedsiębiorstwie, które wskazało </w:t>
            </w:r>
            <w:r w:rsidR="00952319" w:rsidRPr="00CF1FE2">
              <w:rPr>
                <w:rFonts w:ascii="Century Gothic" w:hAnsi="Century Gothic"/>
                <w:szCs w:val="20"/>
              </w:rPr>
              <w:t>Państwa</w:t>
            </w:r>
            <w:r w:rsidR="00A91883" w:rsidRPr="00CF1FE2">
              <w:rPr>
                <w:rFonts w:ascii="Century Gothic" w:hAnsi="Century Gothic"/>
                <w:szCs w:val="20"/>
              </w:rPr>
              <w:t xml:space="preserve"> do kontaktów ze </w:t>
            </w:r>
            <w:r w:rsidR="00952319" w:rsidRPr="00CF1FE2">
              <w:rPr>
                <w:rFonts w:ascii="Century Gothic" w:hAnsi="Century Gothic"/>
                <w:szCs w:val="20"/>
              </w:rPr>
              <w:t xml:space="preserve">Spółką </w:t>
            </w:r>
            <w:r w:rsidR="00A91883" w:rsidRPr="00CF1FE2">
              <w:rPr>
                <w:rFonts w:ascii="Century Gothic" w:hAnsi="Century Gothic"/>
                <w:szCs w:val="20"/>
              </w:rPr>
              <w:t xml:space="preserve">na wypadek wystąpienia zakłóceń w </w:t>
            </w:r>
            <w:r w:rsidR="00952319" w:rsidRPr="00CF1FE2">
              <w:rPr>
                <w:rFonts w:ascii="Century Gothic" w:hAnsi="Century Gothic"/>
                <w:szCs w:val="20"/>
              </w:rPr>
              <w:t>dostarczaniu gazu ziemnego lub nieprzewidzianego wzrostu jego zużycia jak również  w sytuacji awarii w instalacji odbiorcy bądź dostawcy</w:t>
            </w:r>
          </w:p>
          <w:p w14:paraId="03998AB7" w14:textId="77777777" w:rsidR="00A91883" w:rsidRPr="00CF1FE2" w:rsidRDefault="00A91883" w:rsidP="00A91883">
            <w:pPr>
              <w:ind w:left="462" w:hanging="426"/>
              <w:rPr>
                <w:rFonts w:ascii="Century Gothic" w:hAnsi="Century Gothic"/>
                <w:szCs w:val="20"/>
              </w:rPr>
            </w:pPr>
          </w:p>
        </w:tc>
      </w:tr>
      <w:tr w:rsidR="00661068" w14:paraId="353D0811" w14:textId="77777777" w:rsidTr="005F1335">
        <w:tc>
          <w:tcPr>
            <w:tcW w:w="2122" w:type="dxa"/>
          </w:tcPr>
          <w:p w14:paraId="11FF037B" w14:textId="77777777" w:rsidR="00661068" w:rsidRDefault="00661068" w:rsidP="005F1335">
            <w:r>
              <w:rPr>
                <w:noProof/>
              </w:rPr>
              <w:drawing>
                <wp:inline distT="0" distB="0" distL="0" distR="0" wp14:anchorId="3A46C39A" wp14:editId="47CACC5A">
                  <wp:extent cx="1082040" cy="1082040"/>
                  <wp:effectExtent l="0" t="0" r="3810" b="3810"/>
                  <wp:docPr id="8" name="Obraz 8" descr="Obraz zawierający obiek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 zawierający obiekt&#10;&#10;Opis wygenerowany przy wysokim poziomie pewn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7F353F60" w14:textId="3EB8338C" w:rsidR="00661068" w:rsidRPr="00B523C7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20732E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 xml:space="preserve">Czy podejmujemy zautomatyzowane decyzje, w tym profilujemy </w:t>
            </w:r>
            <w:r w:rsidR="00952319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Państwa</w:t>
            </w:r>
            <w:r w:rsidRPr="00B523C7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?</w:t>
            </w:r>
          </w:p>
          <w:p w14:paraId="38CD40D5" w14:textId="3B9E5D33" w:rsidR="00661068" w:rsidRDefault="00661068" w:rsidP="005F1335">
            <w:pPr>
              <w:spacing w:after="120"/>
            </w:pPr>
            <w:r w:rsidRPr="00A91883">
              <w:rPr>
                <w:rFonts w:ascii="Century Gothic" w:hAnsi="Century Gothic"/>
                <w:sz w:val="20"/>
                <w:szCs w:val="20"/>
              </w:rPr>
              <w:t xml:space="preserve">Nie podejmujemy zautomatyzowanych decyzji, w tym nie profilujemy </w:t>
            </w:r>
            <w:r w:rsidR="00952319">
              <w:rPr>
                <w:rFonts w:ascii="Century Gothic" w:hAnsi="Century Gothic"/>
                <w:sz w:val="20"/>
                <w:szCs w:val="20"/>
              </w:rPr>
              <w:t>Państwa</w:t>
            </w:r>
            <w:r w:rsidRPr="00A91883">
              <w:rPr>
                <w:rFonts w:ascii="Century Gothic" w:hAnsi="Century Gothic"/>
                <w:sz w:val="20"/>
                <w:szCs w:val="20"/>
              </w:rPr>
              <w:t xml:space="preserve"> w oparciu o dane osobowe</w:t>
            </w:r>
          </w:p>
        </w:tc>
      </w:tr>
      <w:tr w:rsidR="00661068" w14:paraId="231F1CF1" w14:textId="77777777" w:rsidTr="005F1335">
        <w:tc>
          <w:tcPr>
            <w:tcW w:w="2122" w:type="dxa"/>
          </w:tcPr>
          <w:p w14:paraId="016B421B" w14:textId="77777777" w:rsidR="00661068" w:rsidRDefault="00661068" w:rsidP="005F1335">
            <w:r>
              <w:rPr>
                <w:noProof/>
              </w:rPr>
              <w:lastRenderedPageBreak/>
              <w:drawing>
                <wp:inline distT="0" distB="0" distL="0" distR="0" wp14:anchorId="4A0E77A1" wp14:editId="28103AA6">
                  <wp:extent cx="1082040" cy="1082040"/>
                  <wp:effectExtent l="0" t="0" r="381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0AD3B5B1" w14:textId="77777777" w:rsidR="00661068" w:rsidRPr="00B523C7" w:rsidRDefault="00661068" w:rsidP="005F1335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</w:pPr>
            <w:r w:rsidRPr="00B523C7">
              <w:rPr>
                <w:rFonts w:ascii="Century Gothic" w:eastAsia="Calibri" w:hAnsi="Century Gothic" w:cs="font412"/>
                <w:b/>
                <w:color w:val="00000A"/>
                <w:kern w:val="1"/>
                <w:sz w:val="20"/>
                <w:lang w:eastAsia="zh-CN"/>
              </w:rPr>
              <w:t>Kontakt - gdzie zrealizować prawa lub uzyskać więcej informacji?</w:t>
            </w:r>
          </w:p>
          <w:p w14:paraId="76EDFD66" w14:textId="15EAF93C" w:rsidR="00661068" w:rsidRPr="0020732E" w:rsidRDefault="00661068" w:rsidP="005F1335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0732E">
              <w:rPr>
                <w:rFonts w:ascii="Century Gothic" w:hAnsi="Century Gothic"/>
                <w:sz w:val="20"/>
                <w:szCs w:val="20"/>
              </w:rPr>
              <w:t xml:space="preserve">Administratorem </w:t>
            </w:r>
            <w:r w:rsidR="009D174D">
              <w:rPr>
                <w:rFonts w:ascii="Century Gothic" w:hAnsi="Century Gothic"/>
                <w:sz w:val="20"/>
                <w:szCs w:val="20"/>
              </w:rPr>
              <w:t>Państwa</w:t>
            </w:r>
            <w:r w:rsidRPr="0020732E">
              <w:rPr>
                <w:rFonts w:ascii="Century Gothic" w:hAnsi="Century Gothic"/>
                <w:sz w:val="20"/>
                <w:szCs w:val="20"/>
              </w:rPr>
              <w:t xml:space="preserve">  danych osobowych będzie </w:t>
            </w:r>
            <w:r w:rsidRPr="0020732E">
              <w:rPr>
                <w:rFonts w:ascii="Century Gothic" w:hAnsi="Century Gothic"/>
                <w:b/>
                <w:sz w:val="20"/>
                <w:szCs w:val="20"/>
              </w:rPr>
              <w:t>Operator Gazociągów Przesyłowych GAZ-SYSTEM S.A. z siedzibą w Warszawie</w:t>
            </w:r>
            <w:r w:rsidRPr="0020732E">
              <w:rPr>
                <w:rFonts w:ascii="Century Gothic" w:hAnsi="Century Gothic"/>
                <w:sz w:val="20"/>
                <w:szCs w:val="20"/>
              </w:rPr>
              <w:t xml:space="preserve"> ul. Mszczonowska 4, 02-337 Warszawa. Swoje prawa </w:t>
            </w:r>
            <w:r w:rsidR="009D174D">
              <w:rPr>
                <w:rFonts w:ascii="Century Gothic" w:hAnsi="Century Gothic"/>
                <w:sz w:val="20"/>
                <w:szCs w:val="20"/>
              </w:rPr>
              <w:t>mogą Państwo</w:t>
            </w:r>
            <w:r w:rsidRPr="0020732E">
              <w:rPr>
                <w:rFonts w:ascii="Century Gothic" w:hAnsi="Century Gothic"/>
                <w:sz w:val="20"/>
                <w:szCs w:val="20"/>
              </w:rPr>
              <w:t xml:space="preserve"> zrealizować (lub uzyskać więcej informacji) komunikując się z nami poprzez: </w:t>
            </w:r>
            <w:r w:rsidRPr="0020732E">
              <w:rPr>
                <w:rFonts w:ascii="Century Gothic" w:hAnsi="Century Gothic"/>
                <w:b/>
                <w:sz w:val="20"/>
                <w:szCs w:val="20"/>
              </w:rPr>
              <w:t>rodo@gaz-system.pl</w:t>
            </w:r>
          </w:p>
        </w:tc>
      </w:tr>
    </w:tbl>
    <w:p w14:paraId="5A780467" w14:textId="77777777" w:rsidR="00A31E5C" w:rsidRPr="00661068" w:rsidRDefault="00A31E5C" w:rsidP="00DE7D22"/>
    <w:sectPr w:rsidR="00A31E5C" w:rsidRPr="00661068" w:rsidSect="00DE7D22">
      <w:footerReference w:type="default" r:id="rId18"/>
      <w:pgSz w:w="11906" w:h="16838"/>
      <w:pgMar w:top="980" w:right="1417" w:bottom="1135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54F3" w14:textId="77777777" w:rsidR="00F1349F" w:rsidRDefault="00F1349F" w:rsidP="00DE7D22">
      <w:pPr>
        <w:spacing w:after="0" w:line="240" w:lineRule="auto"/>
      </w:pPr>
      <w:r>
        <w:separator/>
      </w:r>
    </w:p>
  </w:endnote>
  <w:endnote w:type="continuationSeparator" w:id="0">
    <w:p w14:paraId="474C4742" w14:textId="77777777" w:rsidR="00F1349F" w:rsidRDefault="00F1349F" w:rsidP="00D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1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79869"/>
      <w:docPartObj>
        <w:docPartGallery w:val="Page Numbers (Bottom of Page)"/>
        <w:docPartUnique/>
      </w:docPartObj>
    </w:sdtPr>
    <w:sdtEndPr/>
    <w:sdtContent>
      <w:p w14:paraId="0EBE0971" w14:textId="729FAE24" w:rsidR="00DE7D22" w:rsidRDefault="00DE7D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BF542" w14:textId="77777777" w:rsidR="00DE7D22" w:rsidRDefault="00DE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5D67" w14:textId="77777777" w:rsidR="00F1349F" w:rsidRDefault="00F1349F" w:rsidP="00DE7D22">
      <w:pPr>
        <w:spacing w:after="0" w:line="240" w:lineRule="auto"/>
      </w:pPr>
      <w:r>
        <w:separator/>
      </w:r>
    </w:p>
  </w:footnote>
  <w:footnote w:type="continuationSeparator" w:id="0">
    <w:p w14:paraId="5CEA3FD6" w14:textId="77777777" w:rsidR="00F1349F" w:rsidRDefault="00F1349F" w:rsidP="00DE7D22">
      <w:pPr>
        <w:spacing w:after="0" w:line="240" w:lineRule="auto"/>
      </w:pPr>
      <w:r>
        <w:continuationSeparator/>
      </w:r>
    </w:p>
  </w:footnote>
  <w:footnote w:id="1">
    <w:p w14:paraId="6C649DCA" w14:textId="1D725F38" w:rsidR="003A3C3F" w:rsidRDefault="003A3C3F">
      <w:pPr>
        <w:pStyle w:val="Tekstprzypisudolnego"/>
      </w:pPr>
      <w:r>
        <w:rPr>
          <w:rStyle w:val="Odwoanieprzypisudolnego"/>
        </w:rPr>
        <w:footnoteRef/>
      </w:r>
      <w:r>
        <w:t xml:space="preserve"> Informacja o przetwarzaniu danych osobowych przez GAZ-SYSTEM S.A. jest każdorazowa przekazywana przez przedsiębiorstwo przygotowujące procedurę osobom uprawnionych z jego strony do wzajemnych kontaktów w zakresie realizacji tej procedury, wskazanym w załączniku nr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773"/>
    <w:multiLevelType w:val="hybridMultilevel"/>
    <w:tmpl w:val="3C608412"/>
    <w:lvl w:ilvl="0" w:tplc="DC123130">
      <w:numFmt w:val="bullet"/>
      <w:lvlText w:val="•"/>
      <w:lvlJc w:val="left"/>
      <w:pPr>
        <w:ind w:left="471" w:hanging="435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F608D"/>
    <w:multiLevelType w:val="hybridMultilevel"/>
    <w:tmpl w:val="8EE42A6E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74ED745D"/>
    <w:multiLevelType w:val="hybridMultilevel"/>
    <w:tmpl w:val="C1FA19D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77327D1F"/>
    <w:multiLevelType w:val="hybridMultilevel"/>
    <w:tmpl w:val="4C2EEBCC"/>
    <w:lvl w:ilvl="0" w:tplc="DC123130">
      <w:numFmt w:val="bullet"/>
      <w:lvlText w:val="•"/>
      <w:lvlJc w:val="left"/>
      <w:pPr>
        <w:ind w:left="471" w:hanging="435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78"/>
    <w:rsid w:val="00063F51"/>
    <w:rsid w:val="00084E76"/>
    <w:rsid w:val="000877E7"/>
    <w:rsid w:val="000935C5"/>
    <w:rsid w:val="001957A1"/>
    <w:rsid w:val="0020732E"/>
    <w:rsid w:val="00247AC4"/>
    <w:rsid w:val="00300C49"/>
    <w:rsid w:val="0032016D"/>
    <w:rsid w:val="00341C95"/>
    <w:rsid w:val="00382DB6"/>
    <w:rsid w:val="003A3C3F"/>
    <w:rsid w:val="00557C29"/>
    <w:rsid w:val="005F1248"/>
    <w:rsid w:val="00661068"/>
    <w:rsid w:val="00726A80"/>
    <w:rsid w:val="00776544"/>
    <w:rsid w:val="007C6537"/>
    <w:rsid w:val="007E3178"/>
    <w:rsid w:val="00950F88"/>
    <w:rsid w:val="00952319"/>
    <w:rsid w:val="009D174D"/>
    <w:rsid w:val="009E0A2C"/>
    <w:rsid w:val="00A31E5C"/>
    <w:rsid w:val="00A91883"/>
    <w:rsid w:val="00B07FDE"/>
    <w:rsid w:val="00B375AF"/>
    <w:rsid w:val="00B523C7"/>
    <w:rsid w:val="00BC1721"/>
    <w:rsid w:val="00CB190E"/>
    <w:rsid w:val="00CF1FE2"/>
    <w:rsid w:val="00D30FC1"/>
    <w:rsid w:val="00D44010"/>
    <w:rsid w:val="00DE7D22"/>
    <w:rsid w:val="00EC2CBF"/>
    <w:rsid w:val="00F1349F"/>
    <w:rsid w:val="00F33315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242EA2"/>
  <w15:chartTrackingRefBased/>
  <w15:docId w15:val="{A29701E6-F231-450A-B901-FE6E75B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A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D22"/>
  </w:style>
  <w:style w:type="paragraph" w:styleId="Stopka">
    <w:name w:val="footer"/>
    <w:basedOn w:val="Normalny"/>
    <w:link w:val="StopkaZnak"/>
    <w:uiPriority w:val="99"/>
    <w:unhideWhenUsed/>
    <w:rsid w:val="00D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.ryrz\Documents\Niestandardowe%20szablony%20pakietu%20Office\Wz&#243;r_14_%20formularza%20informacyjnego%20o%20przetwarzaniu%20danych%20osobow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2281-DE90-4ABF-99C0-86C0301E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Wzór_14_ formularza informacyjnego o przetwarzaniu danych osobowych</Template>
  <TotalTime>1</TotalTime>
  <Pages>3</Pages>
  <Words>635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Siewiera Agnieszka</cp:lastModifiedBy>
  <cp:revision>2</cp:revision>
  <cp:lastPrinted>2018-10-31T08:18:00Z</cp:lastPrinted>
  <dcterms:created xsi:type="dcterms:W3CDTF">2018-11-07T08:12:00Z</dcterms:created>
  <dcterms:modified xsi:type="dcterms:W3CDTF">2018-11-07T08:12:00Z</dcterms:modified>
</cp:coreProperties>
</file>